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5F0B" w14:textId="77777777" w:rsidR="004225EA" w:rsidRDefault="004225EA" w:rsidP="004225EA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z w:val="14"/>
          <w:szCs w:val="14"/>
        </w:rPr>
        <w:drawing>
          <wp:inline distT="0" distB="0" distL="0" distR="0" wp14:anchorId="641FF8A6" wp14:editId="3992EAA5">
            <wp:extent cx="619125" cy="619125"/>
            <wp:effectExtent l="0" t="0" r="0" b="0"/>
            <wp:docPr id="2" name="image1.png" descr="Immagine che contiene schizzo, disegno, clipart, Line 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magine che contiene schizzo, disegno, clipart, Line art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08F2BB" w14:textId="77777777" w:rsidR="004225EA" w:rsidRDefault="004225EA" w:rsidP="004225E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Ministero dell’Istruzione e del Merito</w:t>
      </w:r>
    </w:p>
    <w:p w14:paraId="14549939" w14:textId="77777777" w:rsidR="004225EA" w:rsidRDefault="004225EA" w:rsidP="004225E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Scolastico Regionale per il Lazio</w:t>
      </w:r>
    </w:p>
    <w:p w14:paraId="0C86D668" w14:textId="77777777" w:rsidR="004225EA" w:rsidRDefault="004225EA" w:rsidP="004225EA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ISTITUTO COMPRENSIVO “ENNIO QUIRINO VISCONTI” </w:t>
      </w:r>
    </w:p>
    <w:p w14:paraId="2BDC1E30" w14:textId="77777777" w:rsidR="004225EA" w:rsidRDefault="004225EA" w:rsidP="004225E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Via della Palombella 4 -  Cap. 00186  Roma  - Tel  06.6833114 </w:t>
      </w:r>
    </w:p>
    <w:p w14:paraId="367ED913" w14:textId="77777777" w:rsidR="004225EA" w:rsidRDefault="004225EA" w:rsidP="004225E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Cod. </w:t>
      </w:r>
      <w:proofErr w:type="spellStart"/>
      <w:r>
        <w:rPr>
          <w:rFonts w:ascii="Calibri" w:eastAsia="Calibri" w:hAnsi="Calibri" w:cs="Calibri"/>
          <w:sz w:val="24"/>
          <w:szCs w:val="24"/>
        </w:rPr>
        <w:t>Mecc</w:t>
      </w:r>
      <w:proofErr w:type="spellEnd"/>
      <w:r>
        <w:rPr>
          <w:rFonts w:ascii="Calibri" w:eastAsia="Calibri" w:hAnsi="Calibri" w:cs="Calibri"/>
          <w:sz w:val="24"/>
          <w:szCs w:val="24"/>
        </w:rPr>
        <w:t>. RMIC818005 - Codice Fiscale  97198370583 –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web  </w:t>
      </w:r>
      <w:hyperlink r:id="rId6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www.icvisconti.edu.it</w:t>
        </w:r>
      </w:hyperlink>
    </w:p>
    <w:p w14:paraId="3B5A8C3D" w14:textId="77777777" w:rsidR="004225EA" w:rsidRDefault="004225EA" w:rsidP="004225E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  </w:t>
      </w:r>
      <w:hyperlink r:id="rId7">
        <w:r>
          <w:rPr>
            <w:rFonts w:ascii="Calibri" w:eastAsia="Calibri" w:hAnsi="Calibri" w:cs="Calibri"/>
            <w:sz w:val="24"/>
            <w:szCs w:val="24"/>
            <w:u w:val="single"/>
          </w:rPr>
          <w:t>rmic818005@istruzione.it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  <w:u w:val="single"/>
        </w:rPr>
        <w:t>rmic818005@pec.istruzione.it</w:t>
      </w:r>
    </w:p>
    <w:p w14:paraId="1BC2CDF0" w14:textId="77777777" w:rsidR="004225EA" w:rsidRDefault="004225EA" w:rsidP="004225EA">
      <w:pPr>
        <w:widowControl/>
        <w:jc w:val="center"/>
        <w:rPr>
          <w:rFonts w:ascii="Arial" w:eastAsia="Arial" w:hAnsi="Arial" w:cs="Arial"/>
          <w:color w:val="333333"/>
          <w:sz w:val="15"/>
          <w:szCs w:val="15"/>
          <w:highlight w:val="white"/>
        </w:rPr>
      </w:pPr>
    </w:p>
    <w:p w14:paraId="1B63387F" w14:textId="77777777" w:rsidR="004225EA" w:rsidRDefault="004225EA" w:rsidP="004225EA">
      <w:pPr>
        <w:rPr>
          <w:b/>
          <w:sz w:val="28"/>
          <w:szCs w:val="28"/>
        </w:rPr>
      </w:pPr>
    </w:p>
    <w:p w14:paraId="487B1E7A" w14:textId="425A9BBA" w:rsidR="004225EA" w:rsidRDefault="004225EA" w:rsidP="004225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Programmazione annuale </w:t>
      </w:r>
      <w:r>
        <w:rPr>
          <w:b/>
          <w:sz w:val="32"/>
          <w:szCs w:val="32"/>
        </w:rPr>
        <w:t>di ______________________</w:t>
      </w:r>
    </w:p>
    <w:p w14:paraId="364D0CF5" w14:textId="77777777" w:rsidR="004225EA" w:rsidRDefault="004225EA" w:rsidP="0042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_____________Scuola Secondaria di I grado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__________</w:t>
      </w:r>
    </w:p>
    <w:p w14:paraId="44F6D64A" w14:textId="77777777" w:rsidR="004225EA" w:rsidRDefault="004225EA" w:rsidP="004225EA">
      <w:pPr>
        <w:jc w:val="center"/>
        <w:rPr>
          <w:b/>
          <w:sz w:val="28"/>
          <w:szCs w:val="28"/>
        </w:rPr>
      </w:pPr>
    </w:p>
    <w:p w14:paraId="4C87B311" w14:textId="77777777" w:rsidR="004225EA" w:rsidRDefault="004225EA" w:rsidP="004225EA">
      <w:pPr>
        <w:jc w:val="center"/>
        <w:rPr>
          <w:b/>
          <w:sz w:val="28"/>
          <w:szCs w:val="28"/>
        </w:rPr>
      </w:pPr>
    </w:p>
    <w:p w14:paraId="0CED7962" w14:textId="77777777" w:rsidR="004225EA" w:rsidRDefault="004225EA" w:rsidP="0042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Descrizione della classe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3119"/>
      </w:tblGrid>
      <w:tr w:rsidR="004225EA" w14:paraId="5B335409" w14:textId="77777777" w:rsidTr="00347ABD">
        <w:tc>
          <w:tcPr>
            <w:tcW w:w="3114" w:type="dxa"/>
          </w:tcPr>
          <w:p w14:paraId="0D564ECA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totale alunne/i</w:t>
            </w:r>
          </w:p>
          <w:p w14:paraId="431958F9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3E772E23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D31BAD8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Maschi</w:t>
            </w:r>
          </w:p>
          <w:p w14:paraId="77D9F144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3119" w:type="dxa"/>
          </w:tcPr>
          <w:p w14:paraId="7F09C731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Femmine</w:t>
            </w:r>
          </w:p>
          <w:p w14:paraId="352BAEFE" w14:textId="77777777" w:rsidR="004225EA" w:rsidRDefault="004225EA" w:rsidP="003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67E51A6A" w14:textId="77777777" w:rsidR="004225EA" w:rsidRDefault="004225EA" w:rsidP="00347A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5EA" w14:paraId="44D99F68" w14:textId="77777777" w:rsidTr="00347ABD">
        <w:tc>
          <w:tcPr>
            <w:tcW w:w="9351" w:type="dxa"/>
            <w:gridSpan w:val="3"/>
          </w:tcPr>
          <w:p w14:paraId="5B2BBCF4" w14:textId="77777777" w:rsidR="004225EA" w:rsidRDefault="004225EA" w:rsidP="00347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classe sono presenti Bisogni educativi speciali dovuti a:</w:t>
            </w:r>
          </w:p>
          <w:p w14:paraId="37FCB4C2" w14:textId="77777777" w:rsidR="004225EA" w:rsidRDefault="004225EA" w:rsidP="00347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disabilità _______ con PEI </w:t>
            </w:r>
            <w:r>
              <w:rPr>
                <w:sz w:val="20"/>
                <w:szCs w:val="20"/>
              </w:rPr>
              <w:t xml:space="preserve">(L. 104/1992, </w:t>
            </w:r>
            <w:proofErr w:type="spellStart"/>
            <w:r>
              <w:rPr>
                <w:sz w:val="20"/>
                <w:szCs w:val="20"/>
              </w:rPr>
              <w:t>D.lgs</w:t>
            </w:r>
            <w:proofErr w:type="spellEnd"/>
            <w:r>
              <w:rPr>
                <w:sz w:val="20"/>
                <w:szCs w:val="20"/>
              </w:rPr>
              <w:t xml:space="preserve"> 66/2017 e </w:t>
            </w:r>
            <w:proofErr w:type="spellStart"/>
            <w:r>
              <w:rPr>
                <w:sz w:val="20"/>
                <w:szCs w:val="20"/>
              </w:rPr>
              <w:t>s.m.i.</w:t>
            </w:r>
            <w:proofErr w:type="spellEnd"/>
            <w:r>
              <w:rPr>
                <w:sz w:val="20"/>
                <w:szCs w:val="20"/>
              </w:rPr>
              <w:t>, DI 182/2020)</w:t>
            </w:r>
          </w:p>
          <w:p w14:paraId="74AF4154" w14:textId="77777777" w:rsidR="004225EA" w:rsidRDefault="004225EA" w:rsidP="00347AB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DSA ______  con PDP </w:t>
            </w:r>
            <w:r>
              <w:rPr>
                <w:sz w:val="20"/>
                <w:szCs w:val="20"/>
              </w:rPr>
              <w:t>(L. 170/2010)</w:t>
            </w:r>
          </w:p>
          <w:p w14:paraId="026A1EF8" w14:textId="77777777" w:rsidR="004225EA" w:rsidRDefault="004225EA" w:rsidP="00347AB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altri disturbi dell’età evolutiva ______ con PDP </w:t>
            </w:r>
            <w:r>
              <w:rPr>
                <w:sz w:val="20"/>
                <w:szCs w:val="20"/>
              </w:rPr>
              <w:t>(L. 170/2010, Direttiva del 2012)</w:t>
            </w:r>
          </w:p>
          <w:p w14:paraId="3C32AF7D" w14:textId="77777777" w:rsidR="004225EA" w:rsidRDefault="004225EA" w:rsidP="00347AB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svantaggio linguistico _____ con PDP </w:t>
            </w:r>
            <w:r>
              <w:rPr>
                <w:sz w:val="20"/>
                <w:szCs w:val="20"/>
              </w:rPr>
              <w:t>(Direttiva del 2012)</w:t>
            </w:r>
          </w:p>
          <w:p w14:paraId="7F832C5E" w14:textId="77777777" w:rsidR="004225EA" w:rsidRDefault="004225EA" w:rsidP="00347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svantaggio socioeconomico ____ con PDP </w:t>
            </w:r>
            <w:r>
              <w:rPr>
                <w:sz w:val="20"/>
                <w:szCs w:val="20"/>
              </w:rPr>
              <w:t>(Direttiva del 2012)</w:t>
            </w:r>
          </w:p>
          <w:p w14:paraId="664A20CF" w14:textId="77777777" w:rsidR="004225EA" w:rsidRDefault="004225EA" w:rsidP="00347ABD">
            <w:pPr>
              <w:rPr>
                <w:sz w:val="24"/>
                <w:szCs w:val="24"/>
              </w:rPr>
            </w:pPr>
            <w:r>
              <w:rPr>
                <w:i/>
                <w:color w:val="4472C4"/>
              </w:rPr>
              <w:t>Indicare il tipo di BES e il numero di alunne/i per le/i quali si rilevano bisogni educativi speciali</w:t>
            </w:r>
          </w:p>
        </w:tc>
      </w:tr>
    </w:tbl>
    <w:p w14:paraId="6BC53C6F" w14:textId="77777777" w:rsidR="004225EA" w:rsidRDefault="004225EA" w:rsidP="004225EA">
      <w:pPr>
        <w:rPr>
          <w:b/>
          <w:sz w:val="28"/>
          <w:szCs w:val="28"/>
        </w:rPr>
      </w:pPr>
    </w:p>
    <w:p w14:paraId="08AC5E7F" w14:textId="77777777" w:rsidR="004225EA" w:rsidRDefault="004225EA" w:rsidP="0042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Dimensione della relazione, dell’interazione e della socializzazione</w:t>
      </w:r>
    </w:p>
    <w:p w14:paraId="57B1DE77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Comportamento della classe</w:t>
      </w:r>
    </w:p>
    <w:p w14:paraId="5DB05B23" w14:textId="77777777" w:rsidR="004225EA" w:rsidRDefault="004225EA" w:rsidP="004225EA">
      <w:pPr>
        <w:rPr>
          <w:sz w:val="28"/>
          <w:szCs w:val="28"/>
        </w:rPr>
      </w:pPr>
      <w:r>
        <w:rPr>
          <w:i/>
          <w:color w:val="4472C4"/>
        </w:rPr>
        <w:t>La classe…. mostra un comportamento esuberante/vivace/tranquillo e corretto/non sempre corretto. Talvolta, risultano necessari interventi educativi per sollecitare a un comportamento consono alla lezione proposta.</w:t>
      </w:r>
    </w:p>
    <w:p w14:paraId="51A53ABC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 con le/i docenti</w:t>
      </w:r>
    </w:p>
    <w:p w14:paraId="4ACB2326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La classe manifesta disponibilità al dialogo educativo/mostra delle difficoltà nell’instaurare un dialogo educativo con le/i docenti / con alcune/i docenti.</w:t>
      </w:r>
    </w:p>
    <w:p w14:paraId="6E105560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 tra pari</w:t>
      </w:r>
    </w:p>
    <w:p w14:paraId="03A82549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Nel complesso le relazioni tra pari risultano proficue e costruttive/ Nel complesso per le relazioni tra pari si registrano alcune criticità rispetto a….</w:t>
      </w:r>
    </w:p>
    <w:p w14:paraId="64AB1A17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La classe mostra un ottimo/buon/discreto/carente livello di socializzazione. Pertanto, le attività in apprendimento cooperativo risultano efficaci/necessitano di un consolidamento.</w:t>
      </w:r>
    </w:p>
    <w:p w14:paraId="1314C384" w14:textId="77777777" w:rsidR="004225EA" w:rsidRDefault="004225EA" w:rsidP="0042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Dimensione dell’apprendimento</w:t>
      </w:r>
    </w:p>
    <w:p w14:paraId="1E9D6CA8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Autonomia nello svolgimento delle attività proposte a livello individuale e nel piccolo gruppo</w:t>
      </w:r>
    </w:p>
    <w:p w14:paraId="185E2A5F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 xml:space="preserve">Nel complesso la classe mostra un ottimo/buon livello di autonomia nello svolgimento di attività proposte da ogni docente. </w:t>
      </w:r>
    </w:p>
    <w:p w14:paraId="6F8C40F8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 xml:space="preserve">La maggior parte delle/degli alunne/i è in grado di portare a termine un compito a livello individuale e nel piccolo gruppo. </w:t>
      </w:r>
    </w:p>
    <w:p w14:paraId="72A56EB7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Nel complesso la classe manifesta delle difficoltà nello svolgimento delle attività proposte a livello individuale e nel piccolo gruppo, necessitando della guida dell’insegnante per portare a termine un compito.</w:t>
      </w:r>
    </w:p>
    <w:p w14:paraId="4F954FCD" w14:textId="77777777" w:rsidR="004225EA" w:rsidRDefault="004225EA" w:rsidP="004225EA">
      <w:pPr>
        <w:jc w:val="both"/>
        <w:rPr>
          <w:i/>
          <w:color w:val="4472C4"/>
        </w:rPr>
      </w:pPr>
    </w:p>
    <w:p w14:paraId="2E2345EA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Metodo di studio e applicazione di strategie per la soluzione di compiti (solo per le </w:t>
      </w:r>
      <w:r>
        <w:rPr>
          <w:color w:val="000000"/>
          <w:sz w:val="28"/>
          <w:szCs w:val="28"/>
          <w:u w:val="single"/>
        </w:rPr>
        <w:t>classi seconde e terze</w:t>
      </w:r>
      <w:r>
        <w:rPr>
          <w:color w:val="000000"/>
          <w:sz w:val="28"/>
          <w:szCs w:val="28"/>
        </w:rPr>
        <w:t>)</w:t>
      </w:r>
    </w:p>
    <w:p w14:paraId="1A3DDEB4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Per la maggior parte delle/degli alunne/i / Soltanto per alcune/i alunne/i  si osserva la capacità di applicare un efficace metodo di studio e l’utilizzo consapevole di strategie per la risoluzione di compiti.</w:t>
      </w:r>
    </w:p>
    <w:p w14:paraId="529557D0" w14:textId="77777777" w:rsidR="004225EA" w:rsidRDefault="004225EA" w:rsidP="004225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Livelli globali degli apprendimenti</w:t>
      </w:r>
    </w:p>
    <w:p w14:paraId="465697C9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A seguito dell’osservazione in classe e alla somministrazione di prove e attività volte alla valutazione formativa, è possibile individuare i seguenti livelli di apprendimento nelle varie aree disciplinari/competenze.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982"/>
        <w:gridCol w:w="1701"/>
        <w:gridCol w:w="2977"/>
      </w:tblGrid>
      <w:tr w:rsidR="004225EA" w14:paraId="4A40ECD8" w14:textId="77777777" w:rsidTr="004225EA">
        <w:tc>
          <w:tcPr>
            <w:tcW w:w="1415" w:type="dxa"/>
          </w:tcPr>
          <w:p w14:paraId="2A7BF752" w14:textId="77777777" w:rsidR="004225EA" w:rsidRDefault="004225EA" w:rsidP="00347A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Avanzato</w:t>
            </w:r>
          </w:p>
        </w:tc>
        <w:tc>
          <w:tcPr>
            <w:tcW w:w="1982" w:type="dxa"/>
          </w:tcPr>
          <w:p w14:paraId="70CBCE4B" w14:textId="77777777" w:rsidR="004225EA" w:rsidRDefault="004225EA" w:rsidP="00347A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Intermedio</w:t>
            </w:r>
          </w:p>
        </w:tc>
        <w:tc>
          <w:tcPr>
            <w:tcW w:w="1701" w:type="dxa"/>
          </w:tcPr>
          <w:p w14:paraId="55B60B5B" w14:textId="77777777" w:rsidR="004225EA" w:rsidRDefault="004225EA" w:rsidP="00347A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</w:t>
            </w:r>
          </w:p>
        </w:tc>
        <w:tc>
          <w:tcPr>
            <w:tcW w:w="2977" w:type="dxa"/>
          </w:tcPr>
          <w:p w14:paraId="43DE827E" w14:textId="77777777" w:rsidR="004225EA" w:rsidRDefault="004225EA" w:rsidP="00347AB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via di prima acquisizione</w:t>
            </w:r>
          </w:p>
        </w:tc>
      </w:tr>
      <w:tr w:rsidR="004225EA" w14:paraId="28C5DC11" w14:textId="77777777" w:rsidTr="004225EA">
        <w:tc>
          <w:tcPr>
            <w:tcW w:w="1415" w:type="dxa"/>
          </w:tcPr>
          <w:p w14:paraId="14CC90B5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  <w:r>
              <w:rPr>
                <w:i/>
                <w:color w:val="4472C4"/>
              </w:rPr>
              <w:t>Riportare i nomi delle alunne e degli alunni</w:t>
            </w:r>
          </w:p>
        </w:tc>
        <w:tc>
          <w:tcPr>
            <w:tcW w:w="1982" w:type="dxa"/>
          </w:tcPr>
          <w:p w14:paraId="06D8264E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701" w:type="dxa"/>
          </w:tcPr>
          <w:p w14:paraId="2D423ACE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977" w:type="dxa"/>
          </w:tcPr>
          <w:p w14:paraId="60D6BAB7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</w:tr>
      <w:tr w:rsidR="004225EA" w14:paraId="081F03A2" w14:textId="77777777" w:rsidTr="004225EA">
        <w:tc>
          <w:tcPr>
            <w:tcW w:w="1415" w:type="dxa"/>
          </w:tcPr>
          <w:p w14:paraId="72CE9DC9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982" w:type="dxa"/>
          </w:tcPr>
          <w:p w14:paraId="7B882F56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701" w:type="dxa"/>
          </w:tcPr>
          <w:p w14:paraId="328CF83E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977" w:type="dxa"/>
          </w:tcPr>
          <w:p w14:paraId="651C420E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</w:tr>
      <w:tr w:rsidR="004225EA" w14:paraId="265273F4" w14:textId="77777777" w:rsidTr="004225EA">
        <w:tc>
          <w:tcPr>
            <w:tcW w:w="1415" w:type="dxa"/>
          </w:tcPr>
          <w:p w14:paraId="7631E0D3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982" w:type="dxa"/>
          </w:tcPr>
          <w:p w14:paraId="728AF1AA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701" w:type="dxa"/>
          </w:tcPr>
          <w:p w14:paraId="57660011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977" w:type="dxa"/>
          </w:tcPr>
          <w:p w14:paraId="7F1D6902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</w:tr>
      <w:tr w:rsidR="004225EA" w14:paraId="4B145278" w14:textId="77777777" w:rsidTr="004225EA">
        <w:tc>
          <w:tcPr>
            <w:tcW w:w="1415" w:type="dxa"/>
          </w:tcPr>
          <w:p w14:paraId="12B1A189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982" w:type="dxa"/>
          </w:tcPr>
          <w:p w14:paraId="438EAE81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701" w:type="dxa"/>
          </w:tcPr>
          <w:p w14:paraId="53C96B5F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977" w:type="dxa"/>
          </w:tcPr>
          <w:p w14:paraId="7128F38D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</w:tr>
      <w:tr w:rsidR="004225EA" w14:paraId="2331FC73" w14:textId="77777777" w:rsidTr="004225EA">
        <w:tc>
          <w:tcPr>
            <w:tcW w:w="1415" w:type="dxa"/>
          </w:tcPr>
          <w:p w14:paraId="333DC912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982" w:type="dxa"/>
          </w:tcPr>
          <w:p w14:paraId="64577A73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701" w:type="dxa"/>
          </w:tcPr>
          <w:p w14:paraId="0B016F7D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977" w:type="dxa"/>
          </w:tcPr>
          <w:p w14:paraId="511EBC7E" w14:textId="77777777" w:rsidR="004225EA" w:rsidRDefault="004225EA" w:rsidP="00347ABD">
            <w:pPr>
              <w:jc w:val="both"/>
              <w:rPr>
                <w:i/>
                <w:color w:val="4472C4"/>
              </w:rPr>
            </w:pPr>
          </w:p>
        </w:tc>
      </w:tr>
      <w:tr w:rsidR="004225EA" w14:paraId="1BBF56F9" w14:textId="77777777" w:rsidTr="004225EA">
        <w:tc>
          <w:tcPr>
            <w:tcW w:w="8075" w:type="dxa"/>
            <w:gridSpan w:val="4"/>
          </w:tcPr>
          <w:p w14:paraId="77E2CE6E" w14:textId="4734098B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225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Avanzato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 e transdisciplinari in modo autonomo e con continuità.</w:t>
            </w:r>
          </w:p>
          <w:p w14:paraId="53165B74" w14:textId="77777777" w:rsidR="004225EA" w:rsidRDefault="004225EA" w:rsidP="00347ABD">
            <w:pPr>
              <w:jc w:val="both"/>
              <w:rPr>
                <w:b/>
                <w:color w:val="4472C4"/>
              </w:rPr>
            </w:pPr>
            <w:r>
              <w:rPr>
                <w:b/>
              </w:rPr>
              <w:t>Intervento di potenziamento</w:t>
            </w:r>
          </w:p>
        </w:tc>
      </w:tr>
      <w:tr w:rsidR="004225EA" w14:paraId="48121DA8" w14:textId="77777777" w:rsidTr="004225EA">
        <w:tc>
          <w:tcPr>
            <w:tcW w:w="8075" w:type="dxa"/>
            <w:gridSpan w:val="4"/>
          </w:tcPr>
          <w:p w14:paraId="1DA8E975" w14:textId="2913C3FC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225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Intermedio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interdisciplinari in modo autonomo ma non sempre con continuità/con la guida dell’insegnante e con continuità.</w:t>
            </w:r>
          </w:p>
          <w:p w14:paraId="7410EAF1" w14:textId="77777777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consolidamento e potenziamento</w:t>
            </w:r>
          </w:p>
        </w:tc>
      </w:tr>
      <w:tr w:rsidR="004225EA" w14:paraId="7C4163E0" w14:textId="77777777" w:rsidTr="004225EA">
        <w:tc>
          <w:tcPr>
            <w:tcW w:w="8075" w:type="dxa"/>
            <w:gridSpan w:val="4"/>
          </w:tcPr>
          <w:p w14:paraId="33CF4358" w14:textId="1BE27048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225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fornite dal docente, elaborando collegamenti interdisciplinari essenziali con la guida dell’insegnante.</w:t>
            </w:r>
          </w:p>
          <w:p w14:paraId="315746BC" w14:textId="77777777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consolidamento</w:t>
            </w:r>
          </w:p>
        </w:tc>
      </w:tr>
      <w:tr w:rsidR="004225EA" w14:paraId="5CEC30CD" w14:textId="77777777" w:rsidTr="004225EA">
        <w:tc>
          <w:tcPr>
            <w:tcW w:w="8075" w:type="dxa"/>
            <w:gridSpan w:val="4"/>
          </w:tcPr>
          <w:p w14:paraId="1363D129" w14:textId="660AF452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225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 via di prima acquisizione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esclusivamente attraverso risorse fornite dal docente.</w:t>
            </w:r>
          </w:p>
          <w:p w14:paraId="775BBC3A" w14:textId="77777777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non è in grado di portare a termine compiti in situazioni note, neanche attraverso risorse apposite fornite dal docente.</w:t>
            </w:r>
          </w:p>
          <w:p w14:paraId="1550EEF7" w14:textId="77777777" w:rsidR="004225EA" w:rsidRDefault="004225EA" w:rsidP="00347AB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recupero</w:t>
            </w:r>
          </w:p>
        </w:tc>
      </w:tr>
    </w:tbl>
    <w:p w14:paraId="6C1915B7" w14:textId="77777777" w:rsidR="004225EA" w:rsidRDefault="004225EA" w:rsidP="004225EA">
      <w:pPr>
        <w:jc w:val="both"/>
        <w:rPr>
          <w:sz w:val="28"/>
          <w:szCs w:val="28"/>
        </w:rPr>
      </w:pPr>
    </w:p>
    <w:p w14:paraId="0F3CAE01" w14:textId="3D5D11FB" w:rsidR="004225EA" w:rsidRDefault="004225EA" w:rsidP="0042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di apprendimento</w:t>
      </w:r>
    </w:p>
    <w:p w14:paraId="0B283D50" w14:textId="08564DCF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Cf. Curricolo verticale, programmazione di dipartimento.</w:t>
      </w:r>
    </w:p>
    <w:p w14:paraId="6AC12CF1" w14:textId="77777777" w:rsidR="004225EA" w:rsidRDefault="004225EA" w:rsidP="004225EA">
      <w:pPr>
        <w:jc w:val="both"/>
        <w:rPr>
          <w:sz w:val="28"/>
          <w:szCs w:val="28"/>
        </w:rPr>
      </w:pPr>
    </w:p>
    <w:p w14:paraId="0FE6035A" w14:textId="77777777" w:rsidR="004225EA" w:rsidRDefault="004225EA" w:rsidP="0042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previste per lo svolgimento del curricolo</w:t>
      </w:r>
    </w:p>
    <w:p w14:paraId="061B5975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 xml:space="preserve">Elencare i progetti, uscite didattiche, visite di istruzione di uno o più giorni indicando il periodo in cui si svolgono, con riferimento alle settimane del PTOF e dell’educazione civica. </w:t>
      </w:r>
    </w:p>
    <w:p w14:paraId="62439519" w14:textId="51872430" w:rsidR="004225EA" w:rsidRDefault="004225EA" w:rsidP="004225EA">
      <w:pPr>
        <w:jc w:val="both"/>
        <w:rPr>
          <w:b/>
          <w:sz w:val="28"/>
          <w:szCs w:val="28"/>
        </w:rPr>
      </w:pPr>
      <w:r>
        <w:rPr>
          <w:b/>
          <w:i/>
          <w:color w:val="4472C4"/>
        </w:rPr>
        <w:t>Si ricorda che per le uscite didattiche in orario scolastico il tetto di spesa</w:t>
      </w:r>
      <w:r>
        <w:rPr>
          <w:b/>
          <w:i/>
          <w:color w:val="4472C4"/>
        </w:rPr>
        <w:t xml:space="preserve"> per tutto l’anno</w:t>
      </w:r>
      <w:r>
        <w:rPr>
          <w:b/>
          <w:i/>
          <w:color w:val="4472C4"/>
        </w:rPr>
        <w:t xml:space="preserve"> è di 80 euro. Indicare i costi accanto alle attività a pagamento.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46"/>
      </w:tblGrid>
      <w:tr w:rsidR="004225EA" w14:paraId="030963A9" w14:textId="77777777" w:rsidTr="00347ABD">
        <w:tc>
          <w:tcPr>
            <w:tcW w:w="2263" w:type="dxa"/>
          </w:tcPr>
          <w:p w14:paraId="55BBD7BE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6946" w:type="dxa"/>
          </w:tcPr>
          <w:p w14:paraId="225070F0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72148041" w14:textId="77777777" w:rsidTr="00347ABD">
        <w:tc>
          <w:tcPr>
            <w:tcW w:w="2263" w:type="dxa"/>
          </w:tcPr>
          <w:p w14:paraId="1A40EDEA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Ottobre - Novembre</w:t>
            </w:r>
          </w:p>
        </w:tc>
        <w:tc>
          <w:tcPr>
            <w:tcW w:w="6946" w:type="dxa"/>
          </w:tcPr>
          <w:p w14:paraId="47F3E13B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0A773C31" w14:textId="77777777" w:rsidTr="00347ABD">
        <w:tc>
          <w:tcPr>
            <w:tcW w:w="2263" w:type="dxa"/>
          </w:tcPr>
          <w:p w14:paraId="17892611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Dicembre-Gennaio</w:t>
            </w:r>
          </w:p>
        </w:tc>
        <w:tc>
          <w:tcPr>
            <w:tcW w:w="6946" w:type="dxa"/>
          </w:tcPr>
          <w:p w14:paraId="038615BF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  <w:p w14:paraId="49FD035F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4C237681" w14:textId="77777777" w:rsidTr="00347ABD">
        <w:tc>
          <w:tcPr>
            <w:tcW w:w="2263" w:type="dxa"/>
          </w:tcPr>
          <w:p w14:paraId="1B4CCDC3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Febbraio-Marzo</w:t>
            </w:r>
          </w:p>
        </w:tc>
        <w:tc>
          <w:tcPr>
            <w:tcW w:w="6946" w:type="dxa"/>
          </w:tcPr>
          <w:p w14:paraId="6C7E80E3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5CAB0866" w14:textId="77777777" w:rsidTr="00347ABD">
        <w:tc>
          <w:tcPr>
            <w:tcW w:w="2263" w:type="dxa"/>
          </w:tcPr>
          <w:p w14:paraId="07861E64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Aprile-Maggio</w:t>
            </w:r>
          </w:p>
        </w:tc>
        <w:tc>
          <w:tcPr>
            <w:tcW w:w="6946" w:type="dxa"/>
          </w:tcPr>
          <w:p w14:paraId="3F48888B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5A679590" w14:textId="77777777" w:rsidTr="00347ABD">
        <w:tc>
          <w:tcPr>
            <w:tcW w:w="2263" w:type="dxa"/>
          </w:tcPr>
          <w:p w14:paraId="286E0AF8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Giugno</w:t>
            </w:r>
          </w:p>
        </w:tc>
        <w:tc>
          <w:tcPr>
            <w:tcW w:w="6946" w:type="dxa"/>
          </w:tcPr>
          <w:p w14:paraId="20A7A4BC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704879EA" w14:textId="77777777" w:rsidTr="00347ABD">
        <w:tc>
          <w:tcPr>
            <w:tcW w:w="2263" w:type="dxa"/>
          </w:tcPr>
          <w:p w14:paraId="52E1AA46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Totale costi pro capite</w:t>
            </w:r>
          </w:p>
        </w:tc>
        <w:tc>
          <w:tcPr>
            <w:tcW w:w="6946" w:type="dxa"/>
          </w:tcPr>
          <w:p w14:paraId="364E2E06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225EA" w14:paraId="51707BFB" w14:textId="77777777" w:rsidTr="00347ABD">
        <w:tc>
          <w:tcPr>
            <w:tcW w:w="2263" w:type="dxa"/>
          </w:tcPr>
          <w:p w14:paraId="2779E8C4" w14:textId="77777777" w:rsidR="004225EA" w:rsidRDefault="004225EA" w:rsidP="00347ABD">
            <w:pPr>
              <w:jc w:val="both"/>
              <w:rPr>
                <w:b/>
              </w:rPr>
            </w:pPr>
            <w:r>
              <w:rPr>
                <w:b/>
              </w:rPr>
              <w:t>Gratuità previste</w:t>
            </w:r>
          </w:p>
        </w:tc>
        <w:tc>
          <w:tcPr>
            <w:tcW w:w="6946" w:type="dxa"/>
          </w:tcPr>
          <w:p w14:paraId="0AE36A44" w14:textId="77777777" w:rsidR="004225EA" w:rsidRDefault="004225EA" w:rsidP="00347A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3513EBF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 xml:space="preserve">Cf. Scheda progetti </w:t>
      </w:r>
    </w:p>
    <w:p w14:paraId="3EE11B2D" w14:textId="77777777" w:rsidR="004225EA" w:rsidRDefault="004225EA" w:rsidP="004225EA">
      <w:pPr>
        <w:jc w:val="both"/>
        <w:rPr>
          <w:b/>
          <w:sz w:val="28"/>
          <w:szCs w:val="28"/>
        </w:rPr>
      </w:pPr>
    </w:p>
    <w:p w14:paraId="45890E86" w14:textId="77777777" w:rsidR="004225EA" w:rsidRDefault="004225EA" w:rsidP="0042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in continuità con la Scuola Primaria</w:t>
      </w:r>
    </w:p>
    <w:p w14:paraId="35FEF7A2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Indicare eventuali attività con una o più classi della scuola primaria.</w:t>
      </w:r>
    </w:p>
    <w:p w14:paraId="116ECA3C" w14:textId="77777777" w:rsidR="004225EA" w:rsidRDefault="004225EA" w:rsidP="004225EA">
      <w:pPr>
        <w:jc w:val="both"/>
        <w:rPr>
          <w:sz w:val="28"/>
          <w:szCs w:val="28"/>
        </w:rPr>
      </w:pPr>
    </w:p>
    <w:p w14:paraId="6251251B" w14:textId="77777777" w:rsidR="004225EA" w:rsidRDefault="004225EA" w:rsidP="00422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Attività di recupero, consolidamento, potenziamento in orario curricolare ed extracurricolare </w:t>
      </w:r>
    </w:p>
    <w:p w14:paraId="5E095752" w14:textId="77777777" w:rsidR="004225EA" w:rsidRDefault="004225EA" w:rsidP="004225EA">
      <w:pPr>
        <w:jc w:val="both"/>
        <w:rPr>
          <w:i/>
          <w:color w:val="4472C4"/>
        </w:rPr>
      </w:pPr>
      <w:r>
        <w:rPr>
          <w:i/>
          <w:color w:val="4472C4"/>
        </w:rPr>
        <w:t>Elencare corsi, progetti e altre attività rivolte a bisogni educativi speciali o a tutta la classe</w:t>
      </w:r>
    </w:p>
    <w:p w14:paraId="2767CED0" w14:textId="77777777" w:rsidR="004225EA" w:rsidRDefault="004225EA" w:rsidP="004225EA">
      <w:pPr>
        <w:jc w:val="both"/>
        <w:rPr>
          <w:i/>
          <w:color w:val="4472C4"/>
        </w:rPr>
      </w:pPr>
    </w:p>
    <w:p w14:paraId="5475DC3A" w14:textId="77777777" w:rsidR="004225EA" w:rsidRDefault="004225EA" w:rsidP="0042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Metodologia e Approcci</w:t>
      </w:r>
    </w:p>
    <w:p w14:paraId="488E6EAB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 xml:space="preserve">͏metodo induttivo/deduttivo </w:t>
      </w:r>
      <w:r>
        <w:rPr>
          <w:sz w:val="24"/>
          <w:szCs w:val="24"/>
        </w:rPr>
        <w:tab/>
        <w:t xml:space="preserve">didattica laboratoriale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dibattito/</w:t>
      </w:r>
      <w:proofErr w:type="spell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>/brainstorming</w:t>
      </w:r>
      <w:r>
        <w:rPr>
          <w:sz w:val="24"/>
          <w:szCs w:val="24"/>
        </w:rPr>
        <w:tab/>
      </w:r>
    </w:p>
    <w:p w14:paraId="1B38688B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>͏lezione frontale/dialogata</w:t>
      </w:r>
      <w:r>
        <w:rPr>
          <w:sz w:val="24"/>
          <w:szCs w:val="24"/>
        </w:rPr>
        <w:tab/>
        <w:t>apprendimento per scoperta</w:t>
      </w:r>
      <w:r>
        <w:rPr>
          <w:sz w:val="24"/>
          <w:szCs w:val="24"/>
        </w:rPr>
        <w:tab/>
        <w:t>apprendimento cooperativo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0F6ED7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>classe capovolta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service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BYOD</w:t>
      </w:r>
    </w:p>
    <w:p w14:paraId="111C1FDA" w14:textId="77777777" w:rsidR="004225EA" w:rsidRDefault="004225EA" w:rsidP="004225E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Didattica per problemi (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Posing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Solving) Outdoor </w:t>
      </w:r>
      <w:proofErr w:type="spellStart"/>
      <w:r>
        <w:rPr>
          <w:sz w:val="24"/>
          <w:szCs w:val="24"/>
        </w:rPr>
        <w:t>Education</w:t>
      </w:r>
      <w:proofErr w:type="spellEnd"/>
    </w:p>
    <w:p w14:paraId="7EFE9754" w14:textId="77777777" w:rsidR="004225EA" w:rsidRDefault="004225EA" w:rsidP="004225EA">
      <w:pPr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Mastery</w:t>
      </w:r>
      <w:proofErr w:type="spellEnd"/>
      <w:r>
        <w:rPr>
          <w:sz w:val="24"/>
          <w:szCs w:val="24"/>
        </w:rPr>
        <w:t xml:space="preserve">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apprendimento formale, informale e non formale</w:t>
      </w:r>
    </w:p>
    <w:p w14:paraId="08006702" w14:textId="77777777" w:rsidR="004225EA" w:rsidRDefault="004225EA" w:rsidP="004225E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Didattica ludica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Progettazione universale dell’apprendimento (UDL)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7C6403" w14:textId="77777777" w:rsidR="004225EA" w:rsidRDefault="004225EA" w:rsidP="004225EA">
      <w:pPr>
        <w:rPr>
          <w:sz w:val="24"/>
          <w:szCs w:val="24"/>
        </w:rPr>
      </w:pPr>
    </w:p>
    <w:p w14:paraId="491587FA" w14:textId="77777777" w:rsidR="004225EA" w:rsidRDefault="004225EA" w:rsidP="004225EA">
      <w:pPr>
        <w:rPr>
          <w:rFonts w:ascii="Times" w:eastAsia="Times" w:hAnsi="Times" w:cs="Times"/>
          <w:b/>
        </w:rPr>
      </w:pPr>
      <w:r>
        <w:rPr>
          <w:sz w:val="24"/>
          <w:szCs w:val="24"/>
        </w:rPr>
        <w:t>altro: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i/>
          <w:color w:val="4472C4"/>
        </w:rPr>
        <w:t>Aggiungere eventualmente altre metodologie o approcci utilizzati</w:t>
      </w:r>
    </w:p>
    <w:p w14:paraId="5A0E6732" w14:textId="77777777" w:rsidR="004225EA" w:rsidRDefault="004225EA" w:rsidP="004225EA">
      <w:pPr>
        <w:rPr>
          <w:rFonts w:ascii="Times" w:eastAsia="Times" w:hAnsi="Times" w:cs="Times"/>
          <w:b/>
        </w:rPr>
      </w:pPr>
    </w:p>
    <w:p w14:paraId="7599E026" w14:textId="77777777" w:rsidR="004225EA" w:rsidRDefault="004225EA" w:rsidP="0042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Strumenti</w:t>
      </w:r>
    </w:p>
    <w:p w14:paraId="2B38FCBB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 xml:space="preserve">͏manuali scolastici e altri testi preparati dalle/dai docenti </w:t>
      </w:r>
      <w:r>
        <w:rPr>
          <w:sz w:val="24"/>
          <w:szCs w:val="24"/>
        </w:rPr>
        <w:tab/>
        <w:t xml:space="preserve"> </w:t>
      </w:r>
    </w:p>
    <w:p w14:paraId="44444D34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 xml:space="preserve">lavagna digitale (LIM) </w:t>
      </w:r>
      <w:r>
        <w:rPr>
          <w:sz w:val="24"/>
          <w:szCs w:val="24"/>
        </w:rPr>
        <w:tab/>
        <w:t xml:space="preserve">͏   </w:t>
      </w:r>
    </w:p>
    <w:p w14:paraId="0B52915F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>device personali</w:t>
      </w:r>
    </w:p>
    <w:p w14:paraId="799F95F1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>strumenti per attività laboratoriali specifiche di alcune discipline</w:t>
      </w:r>
    </w:p>
    <w:p w14:paraId="7A4833BC" w14:textId="77777777" w:rsidR="004225EA" w:rsidRDefault="004225EA" w:rsidP="004225EA">
      <w:pPr>
        <w:rPr>
          <w:rFonts w:ascii="Times" w:eastAsia="Times" w:hAnsi="Times" w:cs="Times"/>
          <w:b/>
        </w:rPr>
      </w:pPr>
      <w:r>
        <w:rPr>
          <w:sz w:val="24"/>
          <w:szCs w:val="24"/>
        </w:rPr>
        <w:t>altro: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i/>
          <w:color w:val="4472C4"/>
        </w:rPr>
        <w:t>Aggiungere eventualmente altre metodologie o approcci utilizzati</w:t>
      </w:r>
    </w:p>
    <w:p w14:paraId="3EF5B6CC" w14:textId="77777777" w:rsidR="004225EA" w:rsidRDefault="004225EA" w:rsidP="004225EA"/>
    <w:p w14:paraId="7372818E" w14:textId="77777777" w:rsidR="004225EA" w:rsidRDefault="004225EA" w:rsidP="004225EA">
      <w:pPr>
        <w:rPr>
          <w:rFonts w:ascii="Times" w:eastAsia="Times" w:hAnsi="Times" w:cs="Times"/>
          <w:b/>
        </w:rPr>
      </w:pPr>
    </w:p>
    <w:p w14:paraId="0AE10F70" w14:textId="77777777" w:rsidR="004225EA" w:rsidRDefault="004225EA" w:rsidP="004225EA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Valutazione e Verifica degli apprendimenti</w:t>
      </w:r>
    </w:p>
    <w:p w14:paraId="7719F00F" w14:textId="77777777" w:rsidR="004225EA" w:rsidRDefault="004225EA" w:rsidP="004225EA">
      <w:pPr>
        <w:rPr>
          <w:sz w:val="24"/>
          <w:szCs w:val="24"/>
        </w:rPr>
      </w:pPr>
      <w:r>
        <w:rPr>
          <w:sz w:val="24"/>
          <w:szCs w:val="24"/>
        </w:rPr>
        <w:t>valutazione formativa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valutazione autentica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valutazione sommativa</w:t>
      </w:r>
    </w:p>
    <w:p w14:paraId="391B6E61" w14:textId="77777777" w:rsidR="004225EA" w:rsidRDefault="004225EA" w:rsidP="004225EA">
      <w:pPr>
        <w:rPr>
          <w:sz w:val="24"/>
          <w:szCs w:val="24"/>
        </w:rPr>
      </w:pPr>
    </w:p>
    <w:p w14:paraId="6C664DB0" w14:textId="77777777" w:rsidR="004225EA" w:rsidRDefault="004225EA" w:rsidP="004225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Modalità / tipologia di prova per le verifiche degli apprendimenti</w:t>
      </w:r>
    </w:p>
    <w:p w14:paraId="2BBF3999" w14:textId="77777777" w:rsidR="004225EA" w:rsidRDefault="004225EA" w:rsidP="004225EA">
      <w:pPr>
        <w:jc w:val="both"/>
      </w:pPr>
      <w:r>
        <w:t>͏  compiti di realtà/autentici</w:t>
      </w:r>
      <w:r>
        <w:tab/>
        <w:t xml:space="preserve">͏ conversazioni/dibattiti </w:t>
      </w:r>
      <w:r>
        <w:tab/>
        <w:t xml:space="preserve">͏  </w:t>
      </w:r>
      <w:r>
        <w:tab/>
        <w:t xml:space="preserve">esercitazioni individuali e di gruppo </w:t>
      </w:r>
    </w:p>
    <w:p w14:paraId="62116258" w14:textId="77777777" w:rsidR="004225EA" w:rsidRDefault="004225EA" w:rsidP="004225EA">
      <w:pPr>
        <w:jc w:val="both"/>
      </w:pPr>
      <w:r>
        <w:t>͏  prove orali</w:t>
      </w:r>
      <w:r>
        <w:tab/>
      </w:r>
      <w:r>
        <w:tab/>
        <w:t xml:space="preserve"> </w:t>
      </w:r>
      <w:r>
        <w:tab/>
        <w:t xml:space="preserve">prove scritte  </w:t>
      </w:r>
      <w:r>
        <w:tab/>
      </w:r>
      <w:r>
        <w:tab/>
        <w:t xml:space="preserve">             ͏prove tecnico-pratiche</w:t>
      </w:r>
    </w:p>
    <w:p w14:paraId="4FF6B9E9" w14:textId="77777777" w:rsidR="004225EA" w:rsidRDefault="004225EA" w:rsidP="004225EA">
      <w:pPr>
        <w:jc w:val="both"/>
      </w:pPr>
      <w:r>
        <w:t xml:space="preserve">͏  test su modello INVALSI͏ </w:t>
      </w:r>
    </w:p>
    <w:p w14:paraId="474707B8" w14:textId="77777777" w:rsidR="004225EA" w:rsidRDefault="004225EA" w:rsidP="004225EA">
      <w:pPr>
        <w:ind w:left="1080"/>
      </w:pPr>
    </w:p>
    <w:p w14:paraId="0B000326" w14:textId="77777777" w:rsidR="004225EA" w:rsidRDefault="004225EA" w:rsidP="004225EA">
      <w:pPr>
        <w:widowControl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Prove comuni (scritte) di italiano, matematica, inglese</w:t>
      </w:r>
    </w:p>
    <w:p w14:paraId="1A859276" w14:textId="77777777" w:rsidR="004225EA" w:rsidRDefault="004225EA" w:rsidP="004225EA">
      <w:pPr>
        <w:widowControl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 quadrimestre </w:t>
      </w:r>
      <w:r>
        <w:rPr>
          <w:rFonts w:ascii="Times" w:eastAsia="Times" w:hAnsi="Times" w:cs="Times"/>
        </w:rPr>
        <w:tab/>
        <w:t>___________________</w:t>
      </w:r>
    </w:p>
    <w:p w14:paraId="1150818D" w14:textId="77777777" w:rsidR="004225EA" w:rsidRDefault="004225EA" w:rsidP="004225EA">
      <w:pPr>
        <w:widowControl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II quadrimestre </w:t>
      </w:r>
      <w:r>
        <w:rPr>
          <w:rFonts w:ascii="Times" w:eastAsia="Times" w:hAnsi="Times" w:cs="Times"/>
        </w:rPr>
        <w:tab/>
        <w:t>____________________</w:t>
      </w:r>
    </w:p>
    <w:p w14:paraId="5886B90A" w14:textId="77777777" w:rsidR="004225EA" w:rsidRDefault="004225EA" w:rsidP="004225EA">
      <w:r>
        <w:rPr>
          <w:i/>
          <w:color w:val="4472C4"/>
        </w:rPr>
        <w:t>indicare i periodi stabiliti per lo svolgimento delle prove</w:t>
      </w:r>
    </w:p>
    <w:p w14:paraId="4375A506" w14:textId="77777777" w:rsidR="004225EA" w:rsidRDefault="004225EA" w:rsidP="004225EA">
      <w:pPr>
        <w:ind w:left="1080"/>
      </w:pPr>
    </w:p>
    <w:p w14:paraId="1348C2B4" w14:textId="77777777" w:rsidR="004225EA" w:rsidRDefault="004225EA" w:rsidP="004225E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Tempi</w:t>
      </w:r>
    </w:p>
    <w:p w14:paraId="69623FF7" w14:textId="77777777" w:rsidR="004225EA" w:rsidRDefault="004225EA" w:rsidP="004225EA">
      <w:pPr>
        <w:jc w:val="both"/>
      </w:pPr>
      <w:r>
        <w:t>Per il numero delle prove si rimanda alle programmazioni disciplinari, fermo restando l’impegno del Consiglio di Classe di non fissare più di una prova di verifica (scritta/orale) al giorno e di indicare sempre sull’Agenda del Registro Elettronico con congruo anticipo la somministrazione della prova.</w:t>
      </w:r>
    </w:p>
    <w:p w14:paraId="793CD8FE" w14:textId="77777777" w:rsidR="004225EA" w:rsidRDefault="004225EA" w:rsidP="004225EA"/>
    <w:p w14:paraId="2E5D888D" w14:textId="77777777" w:rsidR="004225EA" w:rsidRDefault="004225EA" w:rsidP="00422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 w:after="11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Criteri di valutazione</w:t>
      </w:r>
    </w:p>
    <w:p w14:paraId="554C61DD" w14:textId="77777777" w:rsidR="004225EA" w:rsidRDefault="004225EA" w:rsidP="004225EA">
      <w:pPr>
        <w:tabs>
          <w:tab w:val="left" w:pos="567"/>
          <w:tab w:val="center" w:pos="9781"/>
        </w:tabs>
        <w:spacing w:before="10" w:line="276" w:lineRule="auto"/>
        <w:ind w:right="689"/>
        <w:rPr>
          <w:rFonts w:ascii="Calibri" w:eastAsia="Calibri" w:hAnsi="Calibri" w:cs="Calibri"/>
          <w:sz w:val="24"/>
          <w:szCs w:val="24"/>
        </w:rPr>
      </w:pPr>
    </w:p>
    <w:tbl>
      <w:tblPr>
        <w:tblW w:w="10348" w:type="dxa"/>
        <w:tblInd w:w="-157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6"/>
        <w:gridCol w:w="1832"/>
      </w:tblGrid>
      <w:tr w:rsidR="004225EA" w14:paraId="5F7AA7BE" w14:textId="77777777" w:rsidTr="00347ABD">
        <w:trPr>
          <w:trHeight w:val="472"/>
        </w:trPr>
        <w:tc>
          <w:tcPr>
            <w:tcW w:w="10348" w:type="dxa"/>
            <w:gridSpan w:val="2"/>
            <w:shd w:val="clear" w:color="auto" w:fill="FFFFFF"/>
          </w:tcPr>
          <w:p w14:paraId="6E53308D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SECONDARIA</w:t>
            </w:r>
          </w:p>
          <w:p w14:paraId="087A8630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GRIGLIA DI VALUTAZIONE DEGLI APPRENDIMENTI DISCIPLINARI</w:t>
            </w:r>
          </w:p>
        </w:tc>
      </w:tr>
      <w:tr w:rsidR="004225EA" w14:paraId="1A16029E" w14:textId="77777777" w:rsidTr="00347ABD">
        <w:trPr>
          <w:trHeight w:val="252"/>
        </w:trPr>
        <w:tc>
          <w:tcPr>
            <w:tcW w:w="8516" w:type="dxa"/>
            <w:shd w:val="clear" w:color="auto" w:fill="FFFFFF"/>
          </w:tcPr>
          <w:p w14:paraId="7F8208B9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73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Corrispondenza valutativa</w:t>
            </w:r>
          </w:p>
        </w:tc>
        <w:tc>
          <w:tcPr>
            <w:tcW w:w="1832" w:type="dxa"/>
            <w:shd w:val="clear" w:color="auto" w:fill="FFFFFF"/>
          </w:tcPr>
          <w:p w14:paraId="3A95A635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Voti</w:t>
            </w:r>
          </w:p>
        </w:tc>
      </w:tr>
      <w:tr w:rsidR="004225EA" w14:paraId="7AFB1097" w14:textId="77777777" w:rsidTr="00347ABD">
        <w:trPr>
          <w:trHeight w:val="1114"/>
        </w:trPr>
        <w:tc>
          <w:tcPr>
            <w:tcW w:w="8516" w:type="dxa"/>
            <w:shd w:val="clear" w:color="auto" w:fill="FFFFFF"/>
          </w:tcPr>
          <w:p w14:paraId="596F2630" w14:textId="77777777" w:rsidR="004225EA" w:rsidRDefault="004225EA" w:rsidP="00347ABD">
            <w:pPr>
              <w:tabs>
                <w:tab w:val="left" w:pos="222"/>
                <w:tab w:val="left" w:pos="567"/>
                <w:tab w:val="center" w:pos="10206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 e transdisciplinari in modo autonomo e con continuità.</w:t>
            </w:r>
          </w:p>
        </w:tc>
        <w:tc>
          <w:tcPr>
            <w:tcW w:w="1832" w:type="dxa"/>
            <w:shd w:val="clear" w:color="auto" w:fill="FFFFFF"/>
          </w:tcPr>
          <w:p w14:paraId="1818E185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104"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14:paraId="0D907C3E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34"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6C2454F3" w14:textId="77777777" w:rsidTr="00347ABD">
        <w:trPr>
          <w:trHeight w:val="990"/>
        </w:trPr>
        <w:tc>
          <w:tcPr>
            <w:tcW w:w="8516" w:type="dxa"/>
            <w:shd w:val="clear" w:color="auto" w:fill="FFFFFF"/>
          </w:tcPr>
          <w:p w14:paraId="0CB8684B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interdisciplinari in modo autonomo e con continuità.</w:t>
            </w:r>
          </w:p>
        </w:tc>
        <w:tc>
          <w:tcPr>
            <w:tcW w:w="1832" w:type="dxa"/>
            <w:shd w:val="clear" w:color="auto" w:fill="FFFFFF"/>
          </w:tcPr>
          <w:p w14:paraId="1985CD68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14:paraId="3D25BF2F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8"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66748CF1" w14:textId="77777777" w:rsidTr="00347ABD">
        <w:trPr>
          <w:trHeight w:val="1518"/>
        </w:trPr>
        <w:tc>
          <w:tcPr>
            <w:tcW w:w="8516" w:type="dxa"/>
            <w:shd w:val="clear" w:color="auto" w:fill="FFFFFF"/>
          </w:tcPr>
          <w:p w14:paraId="48DBD72D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L’alunna/o porta a termine compiti in situazioni note e non note, mobilitando una varietà di risorse sia fornite dal docente sia reperite altrove, elaborando collegamenti interdisciplinari in modo autonomo ma non sempre con continuità/con la guida dell’insegnante e con continuità. </w:t>
            </w:r>
          </w:p>
        </w:tc>
        <w:tc>
          <w:tcPr>
            <w:tcW w:w="1832" w:type="dxa"/>
            <w:shd w:val="clear" w:color="auto" w:fill="FFFFFF"/>
          </w:tcPr>
          <w:p w14:paraId="34DABE94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46CDF674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067B5CA9" w14:textId="77777777" w:rsidTr="00347ABD">
        <w:trPr>
          <w:trHeight w:val="859"/>
        </w:trPr>
        <w:tc>
          <w:tcPr>
            <w:tcW w:w="8516" w:type="dxa"/>
          </w:tcPr>
          <w:p w14:paraId="204FDA5C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sia fornite dal docente sia reperite altrove, elaborando collegamenti interdisciplinari con la guida dell’insegnante.</w:t>
            </w:r>
          </w:p>
        </w:tc>
        <w:tc>
          <w:tcPr>
            <w:tcW w:w="1832" w:type="dxa"/>
          </w:tcPr>
          <w:p w14:paraId="3278C8F9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C2D238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73079F68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0E1E9184" w14:textId="77777777" w:rsidTr="00347ABD">
        <w:trPr>
          <w:trHeight w:val="981"/>
        </w:trPr>
        <w:tc>
          <w:tcPr>
            <w:tcW w:w="8516" w:type="dxa"/>
          </w:tcPr>
          <w:p w14:paraId="459E66E2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fornite dal docente, elaborando collegamenti interdisciplinari essenziali con la guida dell’insegnante.</w:t>
            </w:r>
          </w:p>
        </w:tc>
        <w:tc>
          <w:tcPr>
            <w:tcW w:w="1832" w:type="dxa"/>
          </w:tcPr>
          <w:p w14:paraId="68DDBB60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1D6A3276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32165701" w14:textId="77777777" w:rsidTr="00347ABD">
        <w:trPr>
          <w:trHeight w:val="1016"/>
        </w:trPr>
        <w:tc>
          <w:tcPr>
            <w:tcW w:w="8516" w:type="dxa"/>
          </w:tcPr>
          <w:p w14:paraId="45C134B8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esclusivamente attraverso risorse fornite dal docente.</w:t>
            </w:r>
          </w:p>
        </w:tc>
        <w:tc>
          <w:tcPr>
            <w:tcW w:w="1832" w:type="dxa"/>
          </w:tcPr>
          <w:p w14:paraId="2010406D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2A845750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before="9"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25EA" w14:paraId="194D37D2" w14:textId="77777777" w:rsidTr="00347ABD">
        <w:trPr>
          <w:trHeight w:val="1050"/>
        </w:trPr>
        <w:tc>
          <w:tcPr>
            <w:tcW w:w="8516" w:type="dxa"/>
          </w:tcPr>
          <w:p w14:paraId="1E148B05" w14:textId="77777777" w:rsidR="004225EA" w:rsidRDefault="004225EA" w:rsidP="00347ABD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non è in grado di portare a termine compiti in situazioni note, neanche attraverso risorse apposite fornite dal docente.</w:t>
            </w:r>
          </w:p>
        </w:tc>
        <w:tc>
          <w:tcPr>
            <w:tcW w:w="1832" w:type="dxa"/>
          </w:tcPr>
          <w:p w14:paraId="15260780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6EFA7451" w14:textId="77777777" w:rsidR="004225EA" w:rsidRDefault="004225EA" w:rsidP="00347ABD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633873" w14:textId="77777777" w:rsidR="004225EA" w:rsidRDefault="004225EA" w:rsidP="004225EA">
      <w:pPr>
        <w:pStyle w:val="Titolo3"/>
        <w:keepNext w:val="0"/>
        <w:keepLines w:val="0"/>
        <w:spacing w:before="0" w:after="0" w:line="276" w:lineRule="auto"/>
        <w:ind w:right="284"/>
        <w:jc w:val="both"/>
      </w:pPr>
      <w:bookmarkStart w:id="0" w:name="_heading=h.l1vbug88mq79" w:colFirst="0" w:colLast="0"/>
      <w:bookmarkEnd w:id="0"/>
    </w:p>
    <w:p w14:paraId="7379605A" w14:textId="77777777" w:rsidR="004225EA" w:rsidRDefault="004225EA" w:rsidP="00422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 w:after="113"/>
        <w:rPr>
          <w:b/>
          <w:sz w:val="28"/>
          <w:szCs w:val="28"/>
        </w:rPr>
      </w:pPr>
      <w:r>
        <w:rPr>
          <w:b/>
          <w:sz w:val="28"/>
          <w:szCs w:val="28"/>
        </w:rPr>
        <w:t>Rapporti con le famiglie</w:t>
      </w:r>
    </w:p>
    <w:p w14:paraId="12724EF7" w14:textId="77777777" w:rsidR="004225EA" w:rsidRDefault="004225EA" w:rsidP="004225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Nelle ore di colloquio individuale mattutino.</w:t>
      </w:r>
    </w:p>
    <w:p w14:paraId="6EA93BAA" w14:textId="77777777" w:rsidR="004225EA" w:rsidRDefault="004225EA" w:rsidP="004225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Negli incontri quadrimestrali pomeridiani.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62E044" w14:textId="6721C5FF" w:rsidR="004225EA" w:rsidRDefault="004225EA" w:rsidP="004225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situazioni di particolare gravità, su convocazione scritta da parte </w:t>
      </w:r>
      <w:r>
        <w:rPr>
          <w:sz w:val="24"/>
          <w:szCs w:val="24"/>
        </w:rPr>
        <w:t xml:space="preserve">per il </w:t>
      </w:r>
      <w:r>
        <w:rPr>
          <w:sz w:val="24"/>
          <w:szCs w:val="24"/>
        </w:rPr>
        <w:t>tramite della Segreteria.</w:t>
      </w:r>
    </w:p>
    <w:p w14:paraId="0542861F" w14:textId="77777777" w:rsidR="004225EA" w:rsidRDefault="004225EA" w:rsidP="004225EA">
      <w:pPr>
        <w:jc w:val="both"/>
      </w:pPr>
    </w:p>
    <w:p w14:paraId="1F963B9B" w14:textId="77777777" w:rsidR="00000000" w:rsidRDefault="00000000"/>
    <w:sectPr w:rsidR="00C0231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C0"/>
    <w:multiLevelType w:val="multilevel"/>
    <w:tmpl w:val="659EF7A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343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A"/>
    <w:rsid w:val="00065DD6"/>
    <w:rsid w:val="00194A90"/>
    <w:rsid w:val="001B17EE"/>
    <w:rsid w:val="004225EA"/>
    <w:rsid w:val="00723F0D"/>
    <w:rsid w:val="008B3CAA"/>
    <w:rsid w:val="00C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06799"/>
  <w15:chartTrackingRefBased/>
  <w15:docId w15:val="{66FE2EC1-4AA4-2344-B1CC-07D5CF6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5E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5EA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225EA"/>
    <w:rPr>
      <w:rFonts w:ascii="Times New Roman" w:eastAsia="Times New Roman" w:hAnsi="Times New Roman" w:cs="Times New Roman"/>
      <w:b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1</cp:revision>
  <dcterms:created xsi:type="dcterms:W3CDTF">2023-09-18T21:19:00Z</dcterms:created>
  <dcterms:modified xsi:type="dcterms:W3CDTF">2023-09-18T21:25:00Z</dcterms:modified>
</cp:coreProperties>
</file>